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6FCD9" w14:textId="7EE4D3AF" w:rsidR="00000000" w:rsidRDefault="004A1D7A">
      <w:r>
        <w:t>ΜΗΧΑΝΙΚΗ ΜΑΘΗΣΗ</w:t>
      </w:r>
    </w:p>
    <w:p w14:paraId="2A13E76F" w14:textId="6F68718C" w:rsidR="004A1D7A" w:rsidRPr="004A1D7A" w:rsidRDefault="004A1D7A">
      <w:r>
        <w:t>Περιγράψετε τρεις αλγορίθμους μηχανικής μάθησης και δώσετε ένα παράδειγμα από το καθένα</w:t>
      </w:r>
    </w:p>
    <w:sectPr w:rsidR="004A1D7A" w:rsidRPr="004A1D7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D7A"/>
    <w:rsid w:val="001F6E4D"/>
    <w:rsid w:val="0034088B"/>
    <w:rsid w:val="003E3DF4"/>
    <w:rsid w:val="004A1D7A"/>
    <w:rsid w:val="004B3767"/>
    <w:rsid w:val="009B3C84"/>
    <w:rsid w:val="00DA7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B5062"/>
  <w15:chartTrackingRefBased/>
  <w15:docId w15:val="{0E7A92C2-5FF8-4DAE-8631-583BFDD96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4A1D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A1D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A1D7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A1D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A1D7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A1D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A1D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4A1D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A1D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4A1D7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4A1D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4A1D7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4A1D7A"/>
    <w:rPr>
      <w:rFonts w:eastAsiaTheme="majorEastAsia" w:cstheme="majorBidi"/>
      <w:i/>
      <w:iCs/>
      <w:color w:val="2F5496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4A1D7A"/>
    <w:rPr>
      <w:rFonts w:eastAsiaTheme="majorEastAsia" w:cstheme="majorBidi"/>
      <w:color w:val="2F5496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4A1D7A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4A1D7A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4A1D7A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4A1D7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4A1D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4A1D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4A1D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4A1D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4A1D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4A1D7A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4A1D7A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4A1D7A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4A1D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4A1D7A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4A1D7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88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Νικολαος Παπαδακης</dc:creator>
  <cp:keywords/>
  <dc:description/>
  <cp:lastModifiedBy>Νικολαος Παπαδακης</cp:lastModifiedBy>
  <cp:revision>1</cp:revision>
  <dcterms:created xsi:type="dcterms:W3CDTF">2025-11-29T19:18:00Z</dcterms:created>
  <dcterms:modified xsi:type="dcterms:W3CDTF">2025-11-29T19:19:00Z</dcterms:modified>
</cp:coreProperties>
</file>